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1C5" w:rsidRDefault="00BD11C5" w:rsidP="00C72C5D">
      <w:pPr>
        <w:pStyle w:val="Web"/>
        <w:shd w:val="clear" w:color="auto" w:fill="FFFFFF"/>
        <w:spacing w:before="0" w:beforeAutospacing="0" w:after="12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Από τη Διεύθυνση Πρωτοβάθμιας Εκπαίδευση</w:t>
      </w:r>
      <w:r w:rsidR="00C72C5D">
        <w:rPr>
          <w:rFonts w:asciiTheme="minorHAnsi" w:hAnsiTheme="minorHAnsi" w:cstheme="minorHAnsi"/>
          <w:color w:val="000000"/>
          <w:sz w:val="22"/>
          <w:szCs w:val="22"/>
        </w:rPr>
        <w:t>ς Αχαΐας, διευκρινίζεται ότι η</w:t>
      </w:r>
      <w:r>
        <w:rPr>
          <w:rFonts w:asciiTheme="minorHAnsi" w:hAnsiTheme="minorHAnsi" w:cstheme="minorHAnsi"/>
          <w:color w:val="000000"/>
          <w:sz w:val="22"/>
          <w:szCs w:val="22"/>
        </w:rPr>
        <w:t xml:space="preserve"> προσωρινή τοποθέτηση των νεοδιόριστων εκπαιδευτικών πραγματοποιείται με βάση </w:t>
      </w:r>
      <w:r w:rsidR="00C72C5D">
        <w:rPr>
          <w:rFonts w:asciiTheme="minorHAnsi" w:hAnsiTheme="minorHAnsi" w:cstheme="minorHAnsi"/>
          <w:color w:val="000000"/>
          <w:sz w:val="22"/>
          <w:szCs w:val="22"/>
        </w:rPr>
        <w:t xml:space="preserve">τα οριζόμενα στο άρθρο 3 του </w:t>
      </w:r>
      <w:r>
        <w:rPr>
          <w:rFonts w:asciiTheme="minorHAnsi" w:hAnsiTheme="minorHAnsi" w:cstheme="minorHAnsi"/>
          <w:color w:val="000000"/>
          <w:sz w:val="22"/>
          <w:szCs w:val="22"/>
        </w:rPr>
        <w:t xml:space="preserve">Π.Δ. </w:t>
      </w:r>
      <w:r w:rsidR="00C72C5D">
        <w:rPr>
          <w:rFonts w:asciiTheme="minorHAnsi" w:hAnsiTheme="minorHAnsi" w:cstheme="minorHAnsi"/>
          <w:color w:val="000000"/>
          <w:sz w:val="22"/>
          <w:szCs w:val="22"/>
        </w:rPr>
        <w:t xml:space="preserve">154/1996, όπως τροποποιήθηκε με το άρθρο 2 του Π.Δ. </w:t>
      </w:r>
      <w:r>
        <w:rPr>
          <w:rFonts w:asciiTheme="minorHAnsi" w:hAnsiTheme="minorHAnsi" w:cstheme="minorHAnsi"/>
          <w:color w:val="000000"/>
          <w:sz w:val="22"/>
          <w:szCs w:val="22"/>
        </w:rPr>
        <w:t>144/1997</w:t>
      </w:r>
      <w:r w:rsidR="00C72C5D">
        <w:rPr>
          <w:rFonts w:asciiTheme="minorHAnsi" w:hAnsiTheme="minorHAnsi" w:cstheme="minorHAnsi"/>
          <w:color w:val="000000"/>
          <w:sz w:val="22"/>
          <w:szCs w:val="22"/>
        </w:rPr>
        <w:t xml:space="preserve"> και παρατίθεται στη συνέχεια.</w:t>
      </w:r>
    </w:p>
    <w:p w:rsidR="00C72C5D" w:rsidRPr="00C72C5D" w:rsidRDefault="00C72C5D" w:rsidP="00C72C5D">
      <w:pPr>
        <w:pStyle w:val="Web"/>
        <w:shd w:val="clear" w:color="auto" w:fill="FFFFFF"/>
        <w:spacing w:before="0" w:beforeAutospacing="0" w:after="120" w:afterAutospacing="0"/>
        <w:jc w:val="center"/>
        <w:rPr>
          <w:rFonts w:asciiTheme="minorHAnsi" w:hAnsiTheme="minorHAnsi" w:cstheme="minorHAnsi"/>
          <w:b/>
          <w:color w:val="000000"/>
          <w:sz w:val="22"/>
          <w:szCs w:val="22"/>
        </w:rPr>
      </w:pPr>
      <w:r w:rsidRPr="00C72C5D">
        <w:rPr>
          <w:rFonts w:asciiTheme="minorHAnsi" w:hAnsiTheme="minorHAnsi" w:cstheme="minorHAnsi"/>
          <w:b/>
          <w:color w:val="000000"/>
          <w:sz w:val="22"/>
          <w:szCs w:val="22"/>
        </w:rPr>
        <w:t>Άρθρο 2</w:t>
      </w:r>
    </w:p>
    <w:p w:rsidR="00C72C5D" w:rsidRPr="00C72C5D" w:rsidRDefault="00C72C5D" w:rsidP="00C72C5D">
      <w:pPr>
        <w:pStyle w:val="Web"/>
        <w:shd w:val="clear" w:color="auto" w:fill="FFFFFF"/>
        <w:spacing w:before="0" w:beforeAutospacing="0" w:after="120" w:afterAutospacing="0"/>
        <w:jc w:val="center"/>
        <w:rPr>
          <w:rFonts w:asciiTheme="minorHAnsi" w:hAnsiTheme="minorHAnsi" w:cstheme="minorHAnsi"/>
          <w:b/>
          <w:color w:val="000000"/>
          <w:sz w:val="22"/>
          <w:szCs w:val="22"/>
        </w:rPr>
      </w:pPr>
      <w:r w:rsidRPr="00C72C5D">
        <w:rPr>
          <w:rFonts w:asciiTheme="minorHAnsi" w:hAnsiTheme="minorHAnsi" w:cstheme="minorHAnsi"/>
          <w:b/>
          <w:color w:val="000000"/>
          <w:sz w:val="22"/>
          <w:szCs w:val="22"/>
        </w:rPr>
        <w:t>Τοποθέτηση Νεοδιοριζομένων</w:t>
      </w:r>
    </w:p>
    <w:p w:rsidR="00BD11C5" w:rsidRPr="00BD11C5" w:rsidRDefault="00C72C5D" w:rsidP="00C72C5D">
      <w:pPr>
        <w:pStyle w:val="Web"/>
        <w:shd w:val="clear" w:color="auto" w:fill="FFFFFF"/>
        <w:spacing w:before="0" w:beforeAutospacing="0" w:after="120" w:afterAutospacing="0"/>
        <w:jc w:val="both"/>
        <w:rPr>
          <w:rFonts w:asciiTheme="minorHAnsi" w:hAnsiTheme="minorHAnsi" w:cstheme="minorHAnsi"/>
          <w:color w:val="000000"/>
          <w:sz w:val="22"/>
          <w:szCs w:val="22"/>
        </w:rPr>
      </w:pPr>
      <w:r>
        <w:rPr>
          <w:rStyle w:val="a4"/>
          <w:rFonts w:asciiTheme="minorHAnsi" w:hAnsiTheme="minorHAnsi" w:cstheme="minorHAnsi"/>
          <w:color w:val="000000"/>
          <w:sz w:val="22"/>
          <w:szCs w:val="22"/>
        </w:rPr>
        <w:t>«</w:t>
      </w:r>
      <w:r w:rsidR="00BD11C5" w:rsidRPr="00BD11C5">
        <w:rPr>
          <w:rStyle w:val="a4"/>
          <w:rFonts w:asciiTheme="minorHAnsi" w:hAnsiTheme="minorHAnsi" w:cstheme="minorHAnsi"/>
          <w:color w:val="000000"/>
          <w:sz w:val="22"/>
          <w:szCs w:val="22"/>
        </w:rPr>
        <w:t xml:space="preserve">1. Οι διοριζόμενοι τοποθετούνται προσωρινά σε σχολικές μονάδες της περιοχής διορισμού με απόφαση των προϊσταμένων των οικείων Διευθύνσεων Εκπαίδευσης ύστερα από πρόταση του οικείου Περιφερειακού Συμβουλίου (άρθρο 46 παρ. 6 Ν. 2413/1996). Για το σκοπό αυτό οι προϊστάμενοι των Διευθύνσεων ανακοινώνουν τις κενές θέσεις των σχολείων και καλούν τους </w:t>
      </w:r>
      <w:proofErr w:type="spellStart"/>
      <w:r w:rsidR="00BD11C5" w:rsidRPr="00BD11C5">
        <w:rPr>
          <w:rStyle w:val="a4"/>
          <w:rFonts w:asciiTheme="minorHAnsi" w:hAnsiTheme="minorHAnsi" w:cstheme="minorHAnsi"/>
          <w:color w:val="000000"/>
          <w:sz w:val="22"/>
          <w:szCs w:val="22"/>
        </w:rPr>
        <w:t>νεοδιορισθέντες</w:t>
      </w:r>
      <w:proofErr w:type="spellEnd"/>
      <w:r w:rsidR="00BD11C5" w:rsidRPr="00BD11C5">
        <w:rPr>
          <w:rStyle w:val="a4"/>
          <w:rFonts w:asciiTheme="minorHAnsi" w:hAnsiTheme="minorHAnsi" w:cstheme="minorHAnsi"/>
          <w:color w:val="000000"/>
          <w:sz w:val="22"/>
          <w:szCs w:val="22"/>
        </w:rPr>
        <w:t xml:space="preserve"> να υποβάλουν δήλωση προτίμησης προσωρινής τοποθέτησης σε ένα ή περισσότερα σχολεία της περιοχής διορισμού.</w:t>
      </w:r>
    </w:p>
    <w:p w:rsidR="00BD11C5" w:rsidRPr="00BD11C5" w:rsidRDefault="00BD11C5" w:rsidP="00C72C5D">
      <w:pPr>
        <w:pStyle w:val="Web"/>
        <w:shd w:val="clear" w:color="auto" w:fill="FFFFFF"/>
        <w:spacing w:before="0" w:beforeAutospacing="0" w:after="0" w:afterAutospacing="0"/>
        <w:jc w:val="both"/>
        <w:rPr>
          <w:rFonts w:asciiTheme="minorHAnsi" w:hAnsiTheme="minorHAnsi" w:cstheme="minorHAnsi"/>
          <w:color w:val="000000"/>
          <w:sz w:val="22"/>
          <w:szCs w:val="22"/>
        </w:rPr>
      </w:pPr>
      <w:r w:rsidRPr="00BD11C5">
        <w:rPr>
          <w:rStyle w:val="a4"/>
          <w:rFonts w:asciiTheme="minorHAnsi" w:hAnsiTheme="minorHAnsi" w:cstheme="minorHAnsi"/>
          <w:color w:val="000000"/>
          <w:sz w:val="22"/>
          <w:szCs w:val="22"/>
        </w:rPr>
        <w:t>2. Σε περίπτωση που οι ίδιες θέσεις ζητούνται από περισσότερους υποψήφιους προτιμώνται κατά σειρά όσοι έχουν τις περισσότερες μονάδες τοποθέτησης από οικογενειακούς λόγους, συνυπηρέτηση και εντοπιότητα, όπως αυτές καθορίζονται από τις διατάξεις που ισχύουν για τις μεταθέσεις και τοποθετήσεις εκπαιδευτικών.</w:t>
      </w:r>
    </w:p>
    <w:p w:rsidR="00BD11C5" w:rsidRDefault="00BD11C5" w:rsidP="009B7FD2">
      <w:pPr>
        <w:pStyle w:val="Web"/>
        <w:shd w:val="clear" w:color="auto" w:fill="FFFFFF"/>
        <w:spacing w:before="0" w:beforeAutospacing="0" w:after="120" w:afterAutospacing="0"/>
        <w:jc w:val="both"/>
        <w:rPr>
          <w:rStyle w:val="a4"/>
          <w:rFonts w:asciiTheme="minorHAnsi" w:hAnsiTheme="minorHAnsi" w:cstheme="minorHAnsi"/>
          <w:color w:val="000000"/>
          <w:sz w:val="22"/>
          <w:szCs w:val="22"/>
        </w:rPr>
      </w:pPr>
      <w:r w:rsidRPr="00BD11C5">
        <w:rPr>
          <w:rStyle w:val="a4"/>
          <w:rFonts w:asciiTheme="minorHAnsi" w:hAnsiTheme="minorHAnsi" w:cstheme="minorHAnsi"/>
          <w:color w:val="000000"/>
          <w:sz w:val="22"/>
          <w:szCs w:val="22"/>
        </w:rPr>
        <w:t>3. Οι ανωτέρω εκπαιδευτικοί τοποθετούνται οριστικά σύμφωνα με την διαδικασία των μεταθέσεων μέσα στην ίδια περιοχή και τις διατάξεις του άρθρου 46 παράγραφο 6 του Ν.2413/1996</w:t>
      </w:r>
      <w:r w:rsidR="00C72C5D">
        <w:rPr>
          <w:rStyle w:val="a4"/>
          <w:rFonts w:asciiTheme="minorHAnsi" w:hAnsiTheme="minorHAnsi" w:cstheme="minorHAnsi"/>
          <w:color w:val="000000"/>
          <w:sz w:val="22"/>
          <w:szCs w:val="22"/>
        </w:rPr>
        <w:t>»</w:t>
      </w:r>
      <w:r w:rsidRPr="00BD11C5">
        <w:rPr>
          <w:rStyle w:val="a4"/>
          <w:rFonts w:asciiTheme="minorHAnsi" w:hAnsiTheme="minorHAnsi" w:cstheme="minorHAnsi"/>
          <w:color w:val="000000"/>
          <w:sz w:val="22"/>
          <w:szCs w:val="22"/>
        </w:rPr>
        <w:t>.</w:t>
      </w:r>
    </w:p>
    <w:p w:rsidR="009B7FD2" w:rsidRDefault="009B7FD2" w:rsidP="009B7FD2">
      <w:pPr>
        <w:pStyle w:val="Web"/>
        <w:shd w:val="clear" w:color="auto" w:fill="FFFFFF"/>
        <w:spacing w:before="0" w:beforeAutospacing="0" w:after="12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Συνακόλουθα, οι νεοδιοριζόμενοι εκπαιδευτικοί, προκειμένου να προσμετρηθούν τα σχετικά μόρια, οφείλουν να προσκομίσουν τα αντίστοιχα δικαιολογητικά (πρόσφατα – έκδοση εντός του τελευταίου τριμήνου), όπως αυτά αναφέρονται στην επισυναπτόμενη εγκύκλιο των μεταθέσεων.</w:t>
      </w:r>
    </w:p>
    <w:p w:rsidR="009B7FD2" w:rsidRPr="009B7FD2" w:rsidRDefault="009B7FD2" w:rsidP="009B7FD2">
      <w:pPr>
        <w:pStyle w:val="Web"/>
        <w:shd w:val="clear" w:color="auto" w:fill="FFFFFF"/>
        <w:spacing w:before="0" w:beforeAutospacing="0" w:after="120" w:afterAutospacing="0"/>
        <w:jc w:val="both"/>
        <w:rPr>
          <w:rFonts w:asciiTheme="minorHAnsi" w:hAnsiTheme="minorHAnsi" w:cstheme="minorHAnsi"/>
          <w:color w:val="000000"/>
          <w:sz w:val="22"/>
          <w:szCs w:val="22"/>
        </w:rPr>
      </w:pPr>
    </w:p>
    <w:sectPr w:rsidR="009B7FD2" w:rsidRPr="009B7FD2" w:rsidSect="00EA3E6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D11C5"/>
    <w:rsid w:val="00971006"/>
    <w:rsid w:val="009B7FD2"/>
    <w:rsid w:val="00BD11C5"/>
    <w:rsid w:val="00C72C5D"/>
    <w:rsid w:val="00EA3E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E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D11C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D11C5"/>
    <w:rPr>
      <w:b/>
      <w:bCs/>
    </w:rPr>
  </w:style>
  <w:style w:type="character" w:styleId="a4">
    <w:name w:val="Emphasis"/>
    <w:basedOn w:val="a0"/>
    <w:uiPriority w:val="20"/>
    <w:qFormat/>
    <w:rsid w:val="00BD11C5"/>
    <w:rPr>
      <w:i/>
      <w:iCs/>
    </w:rPr>
  </w:style>
</w:styles>
</file>

<file path=word/webSettings.xml><?xml version="1.0" encoding="utf-8"?>
<w:webSettings xmlns:r="http://schemas.openxmlformats.org/officeDocument/2006/relationships" xmlns:w="http://schemas.openxmlformats.org/wordprocessingml/2006/main">
  <w:divs>
    <w:div w:id="50019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239</Words>
  <Characters>1292</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pyspe-gram</dc:creator>
  <cp:lastModifiedBy>pyspe-gram</cp:lastModifiedBy>
  <cp:revision>2</cp:revision>
  <dcterms:created xsi:type="dcterms:W3CDTF">2021-08-05T08:17:00Z</dcterms:created>
  <dcterms:modified xsi:type="dcterms:W3CDTF">2021-08-05T09:37:00Z</dcterms:modified>
</cp:coreProperties>
</file>